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C9" w:rsidRPr="00AE03C9" w:rsidRDefault="001F7C51" w:rsidP="00AE03C9">
      <w:pPr>
        <w:pStyle w:val="BodyText"/>
        <w:spacing w:before="72"/>
        <w:ind w:left="10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Barrie Family </w:t>
      </w:r>
      <w:r w:rsidR="00AE03C9">
        <w:rPr>
          <w:b/>
          <w:sz w:val="28"/>
          <w:szCs w:val="28"/>
        </w:rPr>
        <w:t>Lawyer</w:t>
      </w:r>
    </w:p>
    <w:p w:rsidR="00AE03C9" w:rsidRDefault="00AE03C9" w:rsidP="00AE03C9">
      <w:pPr>
        <w:pStyle w:val="BodyText"/>
        <w:spacing w:before="72"/>
        <w:ind w:left="1043"/>
        <w:jc w:val="center"/>
      </w:pPr>
    </w:p>
    <w:p w:rsidR="00AE03C9" w:rsidRPr="00CE6317" w:rsidRDefault="00AE03C9" w:rsidP="00AE03C9">
      <w:pPr>
        <w:pStyle w:val="BodyText"/>
        <w:spacing w:before="84" w:line="249" w:lineRule="auto"/>
        <w:ind w:left="651" w:right="629"/>
        <w:jc w:val="center"/>
      </w:pPr>
      <w:r w:rsidRPr="00CE6317">
        <w:rPr>
          <w:color w:val="231F20"/>
        </w:rPr>
        <w:t xml:space="preserve">Devry Smith Frank </w:t>
      </w:r>
      <w:r w:rsidRPr="00CE6317">
        <w:rPr>
          <w:i/>
          <w:color w:val="231F20"/>
        </w:rPr>
        <w:t xml:space="preserve">LLP </w:t>
      </w:r>
      <w:r w:rsidRPr="00CE6317">
        <w:rPr>
          <w:color w:val="231F20"/>
        </w:rPr>
        <w:t xml:space="preserve">is an established, full-service law firm with over </w:t>
      </w:r>
      <w:r w:rsidR="006525EB" w:rsidRPr="00CE6317">
        <w:rPr>
          <w:color w:val="231F20"/>
        </w:rPr>
        <w:t>70</w:t>
      </w:r>
      <w:r w:rsidRPr="00CE6317">
        <w:rPr>
          <w:color w:val="231F20"/>
        </w:rPr>
        <w:t xml:space="preserve"> lawyers.  The firm has a broad-based practice which includes</w:t>
      </w:r>
      <w:r w:rsidR="003817F4" w:rsidRPr="00CE6317">
        <w:rPr>
          <w:color w:val="231F20"/>
        </w:rPr>
        <w:t xml:space="preserve"> </w:t>
      </w:r>
      <w:r w:rsidR="00D33C25" w:rsidRPr="00CE6317">
        <w:rPr>
          <w:color w:val="231F20"/>
        </w:rPr>
        <w:t xml:space="preserve">bankruptcy/insolvency, business law, </w:t>
      </w:r>
      <w:r w:rsidRPr="00CE6317">
        <w:rPr>
          <w:color w:val="231F20"/>
        </w:rPr>
        <w:t xml:space="preserve">commercial lending, commercial litigation, </w:t>
      </w:r>
      <w:r w:rsidR="003817F4" w:rsidRPr="00CE6317">
        <w:rPr>
          <w:color w:val="231F20"/>
        </w:rPr>
        <w:t xml:space="preserve">commercial and residential real estate, </w:t>
      </w:r>
      <w:r w:rsidRPr="00CE6317">
        <w:rPr>
          <w:color w:val="231F20"/>
        </w:rPr>
        <w:t xml:space="preserve">condominium </w:t>
      </w:r>
      <w:r w:rsidRPr="00CE6317">
        <w:rPr>
          <w:color w:val="231F20"/>
          <w:spacing w:val="-4"/>
        </w:rPr>
        <w:t xml:space="preserve">law, </w:t>
      </w:r>
      <w:r w:rsidR="00225727" w:rsidRPr="00CE6317">
        <w:rPr>
          <w:color w:val="231F20"/>
        </w:rPr>
        <w:t xml:space="preserve">employment and </w:t>
      </w:r>
      <w:r w:rsidR="001601FF" w:rsidRPr="00CE6317">
        <w:rPr>
          <w:color w:val="231F20"/>
        </w:rPr>
        <w:t>labour</w:t>
      </w:r>
      <w:r w:rsidR="00225727" w:rsidRPr="00CE6317">
        <w:rPr>
          <w:color w:val="231F20"/>
        </w:rPr>
        <w:t xml:space="preserve"> law, </w:t>
      </w:r>
      <w:r w:rsidRPr="00CE6317">
        <w:rPr>
          <w:color w:val="231F20"/>
        </w:rPr>
        <w:t xml:space="preserve">family </w:t>
      </w:r>
      <w:r w:rsidRPr="00CE6317">
        <w:rPr>
          <w:color w:val="231F20"/>
          <w:spacing w:val="-4"/>
        </w:rPr>
        <w:t xml:space="preserve">law, </w:t>
      </w:r>
      <w:r w:rsidR="003817F4" w:rsidRPr="00CE6317">
        <w:rPr>
          <w:color w:val="231F20"/>
        </w:rPr>
        <w:t>immigration</w:t>
      </w:r>
      <w:r w:rsidR="00F10432" w:rsidRPr="00CE6317">
        <w:rPr>
          <w:color w:val="231F20"/>
        </w:rPr>
        <w:t xml:space="preserve"> law</w:t>
      </w:r>
      <w:r w:rsidR="003817F4" w:rsidRPr="00CE6317">
        <w:rPr>
          <w:color w:val="231F20"/>
        </w:rPr>
        <w:t>, planning and development</w:t>
      </w:r>
      <w:r w:rsidR="00F10432" w:rsidRPr="00CE6317">
        <w:rPr>
          <w:color w:val="231F20"/>
        </w:rPr>
        <w:t xml:space="preserve"> law</w:t>
      </w:r>
      <w:r w:rsidR="003817F4" w:rsidRPr="00CE6317">
        <w:rPr>
          <w:color w:val="231F20"/>
        </w:rPr>
        <w:t xml:space="preserve">, personal injury, wills and estates, and </w:t>
      </w:r>
      <w:r w:rsidRPr="00CE6317">
        <w:rPr>
          <w:color w:val="231F20"/>
        </w:rPr>
        <w:t>tax</w:t>
      </w:r>
      <w:r w:rsidR="003817F4" w:rsidRPr="00CE6317">
        <w:rPr>
          <w:color w:val="231F20"/>
        </w:rPr>
        <w:t xml:space="preserve"> law</w:t>
      </w:r>
      <w:r w:rsidRPr="00CE6317">
        <w:rPr>
          <w:color w:val="231F20"/>
        </w:rPr>
        <w:t>.</w:t>
      </w:r>
    </w:p>
    <w:p w:rsidR="003817F4" w:rsidRPr="00CE6317" w:rsidRDefault="003817F4" w:rsidP="00AE03C9">
      <w:pPr>
        <w:pStyle w:val="BodyText"/>
        <w:spacing w:before="84" w:line="249" w:lineRule="auto"/>
        <w:ind w:left="651" w:right="629"/>
        <w:jc w:val="center"/>
      </w:pPr>
    </w:p>
    <w:p w:rsidR="00EA72AE" w:rsidRPr="00CE6317" w:rsidRDefault="001F7C51" w:rsidP="00EA72AE">
      <w:pPr>
        <w:jc w:val="center"/>
      </w:pPr>
      <w:r w:rsidRPr="00CE6317">
        <w:t xml:space="preserve">We are seeking to add an experienced family lawyer to our legal team in our Barrie office. As the ideal candidate, you will have strong professional and academic credentials and 5+ years of experience in a family law gained with a reputable firm. You also possess excellent communication and networking skills. </w:t>
      </w:r>
    </w:p>
    <w:p w:rsidR="00AE03C9" w:rsidRPr="00CE6317" w:rsidRDefault="00CE6317" w:rsidP="00AE03C9">
      <w:pPr>
        <w:pStyle w:val="BodyText"/>
        <w:spacing w:line="249" w:lineRule="auto"/>
        <w:ind w:left="621" w:right="598" w:hanging="1"/>
        <w:jc w:val="center"/>
      </w:pPr>
      <w:r w:rsidRPr="00CE6317">
        <w:rPr>
          <w:color w:val="231F20"/>
          <w:spacing w:val="-10"/>
        </w:rPr>
        <w:t xml:space="preserve">This is an exception opportunely to work within a growing family law group at an entrepreneurial firm with a collegial environment.  We </w:t>
      </w:r>
      <w:r w:rsidR="00AE03C9" w:rsidRPr="00CE6317">
        <w:rPr>
          <w:color w:val="231F20"/>
        </w:rPr>
        <w:t>offer an attractive remuneration package and an automated office with the full technical, administrative and peer support</w:t>
      </w:r>
      <w:r w:rsidRPr="00CE6317">
        <w:rPr>
          <w:color w:val="231F20"/>
        </w:rPr>
        <w:t>. Enjoy all the advantages and amenities in a relaxed, informal atmosphere from our convenient downtown Barrie location.</w:t>
      </w:r>
      <w:r w:rsidR="00AE03C9" w:rsidRPr="00CE6317">
        <w:rPr>
          <w:color w:val="231F20"/>
        </w:rPr>
        <w:t xml:space="preserve"> </w:t>
      </w:r>
    </w:p>
    <w:p w:rsidR="00AE03C9" w:rsidRPr="00CE6317" w:rsidRDefault="00AE03C9" w:rsidP="00AE03C9">
      <w:pPr>
        <w:pStyle w:val="BodyText"/>
      </w:pPr>
    </w:p>
    <w:p w:rsidR="00AE03C9" w:rsidRPr="00CE6317" w:rsidRDefault="00AE03C9" w:rsidP="00AE03C9">
      <w:pPr>
        <w:pStyle w:val="BodyText"/>
        <w:spacing w:before="2"/>
      </w:pPr>
    </w:p>
    <w:p w:rsidR="00AE03C9" w:rsidRPr="00CE6317" w:rsidRDefault="00AE03C9" w:rsidP="00AE03C9">
      <w:pPr>
        <w:pStyle w:val="BodyText"/>
        <w:ind w:left="649" w:right="629"/>
        <w:jc w:val="center"/>
      </w:pPr>
      <w:r w:rsidRPr="00CE6317">
        <w:rPr>
          <w:color w:val="231F20"/>
        </w:rPr>
        <w:t>Please forward your resume to the attention of Mimi Stellino.</w:t>
      </w:r>
    </w:p>
    <w:p w:rsidR="00AE03C9" w:rsidRDefault="00AE03C9" w:rsidP="00AE03C9">
      <w:pPr>
        <w:pStyle w:val="BodyText"/>
        <w:spacing w:before="1"/>
        <w:rPr>
          <w:sz w:val="26"/>
        </w:rPr>
      </w:pPr>
    </w:p>
    <w:p w:rsidR="00AE03C9" w:rsidRDefault="00AE03C9" w:rsidP="00AE03C9">
      <w:pPr>
        <w:pStyle w:val="BodyText"/>
        <w:ind w:left="651" w:right="623"/>
        <w:jc w:val="center"/>
      </w:pPr>
      <w:r>
        <w:rPr>
          <w:color w:val="231F20"/>
        </w:rPr>
        <w:t>DEVRY SMITH  FRANK LLP</w:t>
      </w:r>
    </w:p>
    <w:p w:rsidR="00AE03C9" w:rsidRDefault="00AE03C9" w:rsidP="00AE03C9">
      <w:pPr>
        <w:pStyle w:val="BodyText"/>
        <w:spacing w:before="12" w:line="249" w:lineRule="auto"/>
        <w:ind w:left="3120" w:right="3098"/>
        <w:jc w:val="center"/>
      </w:pPr>
      <w:r>
        <w:rPr>
          <w:color w:val="231F20"/>
        </w:rPr>
        <w:t>95 Barber Greene Road, Ste 100 Toronto, Ontario  M3C 3E9</w:t>
      </w:r>
    </w:p>
    <w:p w:rsidR="00AE03C9" w:rsidRDefault="00AE03C9" w:rsidP="00AE03C9">
      <w:pPr>
        <w:pStyle w:val="BodyText"/>
        <w:spacing w:before="1"/>
        <w:ind w:left="649" w:right="629"/>
        <w:jc w:val="center"/>
      </w:pPr>
      <w:r>
        <w:rPr>
          <w:color w:val="231F20"/>
        </w:rPr>
        <w:t>fax:  (416) 449-7071</w:t>
      </w:r>
      <w:bookmarkStart w:id="0" w:name="_GoBack"/>
      <w:bookmarkEnd w:id="0"/>
    </w:p>
    <w:p w:rsidR="00AE03C9" w:rsidRDefault="00AE03C9" w:rsidP="00AE03C9">
      <w:pPr>
        <w:pStyle w:val="BodyText"/>
        <w:spacing w:before="12"/>
        <w:ind w:left="649" w:right="629"/>
        <w:jc w:val="center"/>
      </w:pPr>
      <w:r>
        <w:rPr>
          <w:color w:val="231F20"/>
        </w:rPr>
        <w:t xml:space="preserve">e-mail: </w:t>
      </w:r>
      <w:hyperlink r:id="rId7">
        <w:r>
          <w:rPr>
            <w:color w:val="231F20"/>
          </w:rPr>
          <w:t>mimi.stellino@devrylaw.ca</w:t>
        </w:r>
      </w:hyperlink>
    </w:p>
    <w:p w:rsidR="00AE03C9" w:rsidRDefault="00AE03C9" w:rsidP="00AE03C9">
      <w:pPr>
        <w:jc w:val="center"/>
      </w:pPr>
    </w:p>
    <w:p w:rsidR="00AE03C9" w:rsidRPr="008D3264" w:rsidRDefault="00AE03C9" w:rsidP="00AE03C9">
      <w:pPr>
        <w:jc w:val="center"/>
      </w:pPr>
    </w:p>
    <w:sectPr w:rsidR="00AE03C9" w:rsidRPr="008D3264" w:rsidSect="00BA0FB3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27" w:rsidRDefault="00225727">
      <w:r>
        <w:separator/>
      </w:r>
    </w:p>
  </w:endnote>
  <w:endnote w:type="continuationSeparator" w:id="0">
    <w:p w:rsidR="00225727" w:rsidRDefault="0022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27" w:rsidRDefault="00225727">
      <w:r>
        <w:separator/>
      </w:r>
    </w:p>
  </w:footnote>
  <w:footnote w:type="continuationSeparator" w:id="0">
    <w:p w:rsidR="00225727" w:rsidRDefault="0022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27" w:rsidRPr="004906B8" w:rsidRDefault="00225727" w:rsidP="00461897">
    <w:pPr>
      <w:pStyle w:val="Header"/>
      <w:tabs>
        <w:tab w:val="clear" w:pos="4680"/>
      </w:tabs>
      <w:jc w:val="center"/>
      <w:rPr>
        <w:rStyle w:val="PageNumber"/>
      </w:rPr>
    </w:pPr>
    <w:r>
      <w:rPr>
        <w:rStyle w:val="PageNumber"/>
      </w:rPr>
      <w:tab/>
      <w:t>Page</w:t>
    </w:r>
    <w:r w:rsidRPr="004906B8">
      <w:rPr>
        <w:rStyle w:val="PageNumber"/>
      </w:rPr>
      <w:t xml:space="preserve">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>
      <w:rPr>
        <w:rStyle w:val="PageNumber"/>
        <w:noProof/>
      </w:rPr>
      <w:t>2</w:t>
    </w:r>
    <w:r w:rsidRPr="004906B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docVars>
    <w:docVar w:name="PaperType" w:val="plain"/>
  </w:docVars>
  <w:rsids>
    <w:rsidRoot w:val="00AE03C9"/>
    <w:rsid w:val="000032C7"/>
    <w:rsid w:val="00072C3A"/>
    <w:rsid w:val="000C5DAC"/>
    <w:rsid w:val="000C62AC"/>
    <w:rsid w:val="00141FA2"/>
    <w:rsid w:val="001601FF"/>
    <w:rsid w:val="00182930"/>
    <w:rsid w:val="00192F04"/>
    <w:rsid w:val="001C6D03"/>
    <w:rsid w:val="001F2DEB"/>
    <w:rsid w:val="001F7C51"/>
    <w:rsid w:val="00225727"/>
    <w:rsid w:val="002737BD"/>
    <w:rsid w:val="00304DAB"/>
    <w:rsid w:val="003051A5"/>
    <w:rsid w:val="00315ED7"/>
    <w:rsid w:val="00326CAD"/>
    <w:rsid w:val="003817F4"/>
    <w:rsid w:val="003A2157"/>
    <w:rsid w:val="00436448"/>
    <w:rsid w:val="00461897"/>
    <w:rsid w:val="00515650"/>
    <w:rsid w:val="00573F5A"/>
    <w:rsid w:val="00582498"/>
    <w:rsid w:val="005D68DD"/>
    <w:rsid w:val="006525EB"/>
    <w:rsid w:val="006E3477"/>
    <w:rsid w:val="007857F8"/>
    <w:rsid w:val="007C2D5B"/>
    <w:rsid w:val="007D389B"/>
    <w:rsid w:val="00807C8D"/>
    <w:rsid w:val="00835A86"/>
    <w:rsid w:val="008D3264"/>
    <w:rsid w:val="009538B1"/>
    <w:rsid w:val="00A46511"/>
    <w:rsid w:val="00A52FD0"/>
    <w:rsid w:val="00A65089"/>
    <w:rsid w:val="00AA014A"/>
    <w:rsid w:val="00AE03C9"/>
    <w:rsid w:val="00B26D32"/>
    <w:rsid w:val="00BA0FB3"/>
    <w:rsid w:val="00BD392A"/>
    <w:rsid w:val="00CE6317"/>
    <w:rsid w:val="00D33C25"/>
    <w:rsid w:val="00D6413A"/>
    <w:rsid w:val="00DD5B16"/>
    <w:rsid w:val="00DF2E7C"/>
    <w:rsid w:val="00DF2E9F"/>
    <w:rsid w:val="00EA72AE"/>
    <w:rsid w:val="00F10432"/>
    <w:rsid w:val="00F40C66"/>
    <w:rsid w:val="00F7428F"/>
    <w:rsid w:val="00FB682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1096D8E-6C98-4594-8366-311208D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nhideWhenUsed="1"/>
    <w:lsdException w:name="heading 3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64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semiHidden/>
    <w:unhideWhenUsed/>
    <w:rsid w:val="00BA0FB3"/>
    <w:pPr>
      <w:outlineLvl w:val="0"/>
    </w:pPr>
    <w:rPr>
      <w:rFonts w:cs="Arial"/>
      <w:b/>
      <w:bCs/>
    </w:rPr>
  </w:style>
  <w:style w:type="paragraph" w:styleId="Heading2">
    <w:name w:val="heading 2"/>
    <w:basedOn w:val="NormalSingle"/>
    <w:next w:val="Normal"/>
    <w:semiHidden/>
    <w:unhideWhenUsed/>
    <w:rsid w:val="00BA0FB3"/>
    <w:p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30"/>
    <w:next w:val="Normal"/>
    <w:semiHidden/>
    <w:unhideWhenUsed/>
    <w:rsid w:val="00BA0FB3"/>
    <w:rPr>
      <w:rFonts w:cs="Arial"/>
      <w:b w:val="0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4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4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41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41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41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Block">
    <w:name w:val="Block"/>
    <w:aliases w:val="B=0.5&quot;"/>
    <w:basedOn w:val="Normal"/>
    <w:rsid w:val="00BA0FB3"/>
    <w:pPr>
      <w:ind w:left="720" w:right="720"/>
    </w:pPr>
    <w:rPr>
      <w:szCs w:val="20"/>
    </w:rPr>
  </w:style>
  <w:style w:type="paragraph" w:customStyle="1" w:styleId="Block1">
    <w:name w:val="Block1"/>
    <w:aliases w:val="B1=1&quot;"/>
    <w:basedOn w:val="Block"/>
    <w:rsid w:val="00BA0FB3"/>
    <w:pPr>
      <w:ind w:left="1440" w:right="1440"/>
    </w:pPr>
  </w:style>
  <w:style w:type="paragraph" w:customStyle="1" w:styleId="Block2">
    <w:name w:val="Block2"/>
    <w:aliases w:val="B2=1.5&quot;"/>
    <w:basedOn w:val="Block"/>
    <w:rsid w:val="00BA0FB3"/>
    <w:pPr>
      <w:ind w:left="2160" w:right="2160"/>
    </w:pPr>
  </w:style>
  <w:style w:type="paragraph" w:customStyle="1" w:styleId="Block3">
    <w:name w:val="Block3"/>
    <w:aliases w:val="B3=2&quot;"/>
    <w:basedOn w:val="Block"/>
    <w:rsid w:val="00BA0FB3"/>
    <w:pPr>
      <w:ind w:left="2880" w:right="2880"/>
    </w:pPr>
  </w:style>
  <w:style w:type="paragraph" w:customStyle="1" w:styleId="Centre">
    <w:name w:val="Centre"/>
    <w:aliases w:val="C"/>
    <w:basedOn w:val="Normal"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rsid w:val="008D3264"/>
    <w:pPr>
      <w:spacing w:after="240"/>
    </w:pPr>
    <w:rPr>
      <w:sz w:val="24"/>
      <w:lang w:eastAsia="en-US"/>
    </w:rPr>
  </w:style>
  <w:style w:type="paragraph" w:styleId="Footer">
    <w:name w:val="footer"/>
    <w:basedOn w:val="NormalSingle"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">
    <w:name w:val="Hanging"/>
    <w:aliases w:val="H"/>
    <w:basedOn w:val="Normal"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rsid w:val="00BA0FB3"/>
    <w:pPr>
      <w:tabs>
        <w:tab w:val="center" w:pos="4680"/>
        <w:tab w:val="right" w:pos="9360"/>
      </w:tabs>
    </w:pPr>
  </w:style>
  <w:style w:type="paragraph" w:customStyle="1" w:styleId="Heading10">
    <w:name w:val="Heading1"/>
    <w:aliases w:val="H1"/>
    <w:basedOn w:val="NormalSingle"/>
    <w:next w:val="Normal"/>
    <w:rsid w:val="00BA0FB3"/>
    <w:pPr>
      <w:keepNext/>
      <w:spacing w:before="120" w:after="120"/>
      <w:outlineLvl w:val="0"/>
    </w:pPr>
    <w:rPr>
      <w:b/>
      <w:szCs w:val="24"/>
    </w:rPr>
  </w:style>
  <w:style w:type="paragraph" w:customStyle="1" w:styleId="Heading1Centre">
    <w:name w:val="Heading1Centre"/>
    <w:aliases w:val="H1C"/>
    <w:basedOn w:val="Heading10"/>
    <w:next w:val="Normal"/>
    <w:rsid w:val="00BA0FB3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0">
    <w:name w:val="Heading2"/>
    <w:aliases w:val="H2"/>
    <w:basedOn w:val="NormalSingle"/>
    <w:next w:val="Normal"/>
    <w:rsid w:val="00BA0FB3"/>
    <w:pPr>
      <w:keepNext/>
      <w:spacing w:before="120" w:after="120"/>
      <w:outlineLvl w:val="1"/>
    </w:pPr>
    <w:rPr>
      <w:b/>
    </w:rPr>
  </w:style>
  <w:style w:type="paragraph" w:customStyle="1" w:styleId="Heading2NoToc">
    <w:name w:val="Heading2NoToc"/>
    <w:aliases w:val="H2NT"/>
    <w:basedOn w:val="Heading20"/>
    <w:next w:val="Normal"/>
    <w:rsid w:val="00BA0FB3"/>
    <w:pPr>
      <w:outlineLvl w:val="9"/>
    </w:pPr>
  </w:style>
  <w:style w:type="paragraph" w:customStyle="1" w:styleId="Heading30">
    <w:name w:val="Heading3"/>
    <w:aliases w:val="H3"/>
    <w:basedOn w:val="NormalSingle"/>
    <w:next w:val="Normal"/>
    <w:rsid w:val="00BA0FB3"/>
    <w:pPr>
      <w:keepNext/>
      <w:spacing w:before="120" w:after="120"/>
      <w:outlineLvl w:val="2"/>
    </w:pPr>
    <w:rPr>
      <w:b/>
    </w:rPr>
  </w:style>
  <w:style w:type="paragraph" w:customStyle="1" w:styleId="Indent">
    <w:name w:val="Indent"/>
    <w:aliases w:val="In=0.5&quot;"/>
    <w:basedOn w:val="Normal"/>
    <w:rsid w:val="00BA0FB3"/>
    <w:pPr>
      <w:ind w:left="720"/>
    </w:pPr>
    <w:rPr>
      <w:szCs w:val="20"/>
    </w:rPr>
  </w:style>
  <w:style w:type="paragraph" w:customStyle="1" w:styleId="Indent1">
    <w:name w:val="Indent1"/>
    <w:aliases w:val="I1=1&quot;"/>
    <w:basedOn w:val="Indent"/>
    <w:rsid w:val="00BA0FB3"/>
    <w:pPr>
      <w:ind w:left="1440"/>
    </w:pPr>
  </w:style>
  <w:style w:type="paragraph" w:customStyle="1" w:styleId="Indent2">
    <w:name w:val="Indent2"/>
    <w:aliases w:val="I2=1.5&quot;"/>
    <w:basedOn w:val="Indent"/>
    <w:rsid w:val="00BA0FB3"/>
    <w:pPr>
      <w:ind w:left="2160"/>
    </w:pPr>
  </w:style>
  <w:style w:type="paragraph" w:customStyle="1" w:styleId="Indent3">
    <w:name w:val="Indent3"/>
    <w:aliases w:val="I3=2&quot;"/>
    <w:basedOn w:val="Indent"/>
    <w:rsid w:val="00BA0FB3"/>
    <w:pPr>
      <w:ind w:left="2880"/>
    </w:pPr>
  </w:style>
  <w:style w:type="paragraph" w:customStyle="1" w:styleId="Left">
    <w:name w:val="Left"/>
    <w:aliases w:val="L"/>
    <w:basedOn w:val="Normal"/>
    <w:rsid w:val="00BA0FB3"/>
    <w:rPr>
      <w:szCs w:val="20"/>
    </w:rPr>
  </w:style>
  <w:style w:type="character" w:styleId="PageNumber">
    <w:name w:val="page number"/>
    <w:rsid w:val="007857F8"/>
    <w:rPr>
      <w:rFonts w:ascii="Goudy Old Style" w:hAnsi="Goudy Old Style" w:cs="Times New Roman"/>
      <w:sz w:val="28"/>
      <w:szCs w:val="24"/>
    </w:rPr>
  </w:style>
  <w:style w:type="paragraph" w:customStyle="1" w:styleId="PlainSingle">
    <w:name w:val="Plain Single"/>
    <w:basedOn w:val="NormalSingle"/>
    <w:rsid w:val="00BA0FB3"/>
    <w:pPr>
      <w:spacing w:after="0"/>
    </w:pPr>
  </w:style>
  <w:style w:type="paragraph" w:customStyle="1" w:styleId="Plain">
    <w:name w:val="Plain"/>
    <w:aliases w:val="P"/>
    <w:basedOn w:val="Normal"/>
    <w:rsid w:val="00BA0FB3"/>
    <w:pPr>
      <w:spacing w:after="0"/>
    </w:pPr>
    <w:rPr>
      <w:szCs w:val="20"/>
    </w:rPr>
  </w:style>
  <w:style w:type="character" w:customStyle="1" w:styleId="Prompt">
    <w:name w:val="Prompt"/>
    <w:rsid w:val="00BA0FB3"/>
    <w:rPr>
      <w:color w:val="0000FF"/>
    </w:rPr>
  </w:style>
  <w:style w:type="character" w:customStyle="1" w:styleId="Reference">
    <w:name w:val="Reference"/>
    <w:aliases w:val="Ref"/>
    <w:basedOn w:val="DefaultParagraphFont"/>
    <w:rsid w:val="00BA0FB3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BA0FB3"/>
    <w:pPr>
      <w:jc w:val="right"/>
    </w:pPr>
    <w:rPr>
      <w:szCs w:val="20"/>
    </w:rPr>
  </w:style>
  <w:style w:type="paragraph" w:customStyle="1" w:styleId="Tab">
    <w:name w:val="Tab"/>
    <w:aliases w:val="T"/>
    <w:basedOn w:val="Normal"/>
    <w:rsid w:val="00BA0FB3"/>
    <w:pPr>
      <w:ind w:firstLine="720"/>
    </w:pPr>
    <w:rPr>
      <w:szCs w:val="20"/>
    </w:rPr>
  </w:style>
  <w:style w:type="paragraph" w:customStyle="1" w:styleId="Tab1">
    <w:name w:val="Tab1"/>
    <w:aliases w:val="T1"/>
    <w:basedOn w:val="Tab"/>
    <w:rsid w:val="00BA0FB3"/>
    <w:pPr>
      <w:ind w:firstLine="1440"/>
    </w:pPr>
  </w:style>
  <w:style w:type="paragraph" w:customStyle="1" w:styleId="TableHeading">
    <w:name w:val="TableHeading"/>
    <w:aliases w:val="TH"/>
    <w:basedOn w:val="NormalSingle"/>
    <w:rsid w:val="00BA0FB3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BA0FB3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rsid w:val="00315ED7"/>
    <w:rPr>
      <w:b/>
    </w:rPr>
  </w:style>
  <w:style w:type="character" w:customStyle="1" w:styleId="Underline">
    <w:name w:val="Underline"/>
    <w:rsid w:val="00315ED7"/>
    <w:rPr>
      <w:u w:val="single"/>
    </w:rPr>
  </w:style>
  <w:style w:type="character" w:customStyle="1" w:styleId="Italic">
    <w:name w:val="Italic"/>
    <w:rsid w:val="00315ED7"/>
    <w:rPr>
      <w:i/>
    </w:rPr>
  </w:style>
  <w:style w:type="character" w:customStyle="1" w:styleId="BoldItalic">
    <w:name w:val="BoldItalic"/>
    <w:rsid w:val="00315ED7"/>
    <w:rPr>
      <w:b/>
      <w:i/>
    </w:rPr>
  </w:style>
  <w:style w:type="paragraph" w:customStyle="1" w:styleId="FirstLine">
    <w:name w:val="FirstLine"/>
    <w:aliases w:val="FL=0.5&quot;"/>
    <w:basedOn w:val="Normal"/>
    <w:rsid w:val="008D3264"/>
    <w:pPr>
      <w:ind w:firstLine="720"/>
    </w:pPr>
  </w:style>
  <w:style w:type="paragraph" w:customStyle="1" w:styleId="FirstLine1">
    <w:name w:val="FirstLine1"/>
    <w:aliases w:val="FL1=1&quot;"/>
    <w:basedOn w:val="Normal"/>
    <w:rsid w:val="008D3264"/>
    <w:pPr>
      <w:ind w:firstLine="1440"/>
    </w:pPr>
  </w:style>
  <w:style w:type="paragraph" w:customStyle="1" w:styleId="FirstLine2">
    <w:name w:val="FirstLine2"/>
    <w:aliases w:val="FL2=1.5&quot;"/>
    <w:basedOn w:val="Normal"/>
    <w:rsid w:val="008D3264"/>
    <w:pPr>
      <w:ind w:firstLine="2160"/>
    </w:pPr>
  </w:style>
  <w:style w:type="paragraph" w:customStyle="1" w:styleId="Expanded4pt">
    <w:name w:val="Expanded 4pt"/>
    <w:basedOn w:val="Normal"/>
    <w:qFormat/>
    <w:rsid w:val="007857F8"/>
    <w:rPr>
      <w:rFonts w:cs="Arial"/>
      <w:spacing w:val="80"/>
    </w:rPr>
  </w:style>
  <w:style w:type="paragraph" w:customStyle="1" w:styleId="TableTextCenter">
    <w:name w:val="TableTextCenter"/>
    <w:aliases w:val="TTC"/>
    <w:basedOn w:val="TableText"/>
    <w:link w:val="TableTextCenterChar"/>
    <w:rsid w:val="00DD5B16"/>
    <w:pPr>
      <w:jc w:val="center"/>
    </w:pPr>
  </w:style>
  <w:style w:type="character" w:customStyle="1" w:styleId="TableTextCenterChar">
    <w:name w:val="TableTextCenter Char"/>
    <w:aliases w:val="TTC Char"/>
    <w:basedOn w:val="DefaultParagraphFont"/>
    <w:link w:val="TableTextCenter"/>
    <w:rsid w:val="00DD5B16"/>
    <w:rPr>
      <w:sz w:val="24"/>
      <w:szCs w:val="24"/>
      <w:lang w:eastAsia="en-US"/>
    </w:rPr>
  </w:style>
  <w:style w:type="paragraph" w:customStyle="1" w:styleId="TableTextRight">
    <w:name w:val="TableTextRight"/>
    <w:aliases w:val="TTR"/>
    <w:basedOn w:val="TableText"/>
    <w:link w:val="TableTextRightChar"/>
    <w:rsid w:val="00DD5B16"/>
    <w:pPr>
      <w:jc w:val="right"/>
    </w:pPr>
  </w:style>
  <w:style w:type="character" w:customStyle="1" w:styleId="TableTextRightChar">
    <w:name w:val="TableTextRight Char"/>
    <w:aliases w:val="TTR Char"/>
    <w:basedOn w:val="DefaultParagraphFont"/>
    <w:link w:val="TableTextRight"/>
    <w:rsid w:val="00DD5B16"/>
    <w:rPr>
      <w:sz w:val="24"/>
      <w:szCs w:val="24"/>
      <w:lang w:eastAsia="en-US"/>
    </w:rPr>
  </w:style>
  <w:style w:type="paragraph" w:customStyle="1" w:styleId="TableHeadingLeft">
    <w:name w:val="TableHeadingLeft"/>
    <w:aliases w:val="THL"/>
    <w:basedOn w:val="TableHeading"/>
    <w:link w:val="TableHeadingLeftChar"/>
    <w:rsid w:val="00DD5B16"/>
    <w:pPr>
      <w:jc w:val="left"/>
    </w:pPr>
  </w:style>
  <w:style w:type="character" w:customStyle="1" w:styleId="TableHeadingLeftChar">
    <w:name w:val="TableHeadingLeft Char"/>
    <w:aliases w:val="THL Char"/>
    <w:basedOn w:val="DefaultParagraphFont"/>
    <w:link w:val="TableHeadingLeft"/>
    <w:rsid w:val="00DD5B16"/>
    <w:rPr>
      <w:b/>
      <w:sz w:val="24"/>
      <w:lang w:eastAsia="en-US"/>
    </w:rPr>
  </w:style>
  <w:style w:type="paragraph" w:customStyle="1" w:styleId="TableHeadingRight">
    <w:name w:val="TableHeadingRight"/>
    <w:aliases w:val="THR"/>
    <w:basedOn w:val="TableHeading"/>
    <w:link w:val="TableHeadingRightChar"/>
    <w:rsid w:val="00DD5B16"/>
    <w:pPr>
      <w:jc w:val="right"/>
    </w:pPr>
  </w:style>
  <w:style w:type="character" w:customStyle="1" w:styleId="TableHeadingRightChar">
    <w:name w:val="TableHeadingRight Char"/>
    <w:aliases w:val="THR Char"/>
    <w:basedOn w:val="DefaultParagraphFont"/>
    <w:link w:val="TableHeadingRight"/>
    <w:rsid w:val="00DD5B16"/>
    <w:rPr>
      <w:b/>
      <w:sz w:val="24"/>
      <w:lang w:eastAsia="en-US"/>
    </w:rPr>
  </w:style>
  <w:style w:type="paragraph" w:customStyle="1" w:styleId="Quote1">
    <w:name w:val="Quote1"/>
    <w:aliases w:val="Q=0.5&quot;"/>
    <w:basedOn w:val="Quote"/>
    <w:link w:val="Quote1Char"/>
    <w:rsid w:val="00DD5B16"/>
    <w:pPr>
      <w:ind w:left="720" w:right="720"/>
    </w:pPr>
  </w:style>
  <w:style w:type="character" w:customStyle="1" w:styleId="Quote1Char">
    <w:name w:val="Quote1 Char"/>
    <w:aliases w:val="Q=0.5&quot; Char"/>
    <w:basedOn w:val="DefaultParagraphFont"/>
    <w:link w:val="Quote1"/>
    <w:rsid w:val="00DD5B16"/>
    <w:rPr>
      <w:i/>
      <w:iCs/>
      <w:color w:val="000000" w:themeColor="text1"/>
      <w:sz w:val="24"/>
      <w:szCs w:val="24"/>
      <w:lang w:eastAsia="en-US"/>
    </w:rPr>
  </w:style>
  <w:style w:type="paragraph" w:styleId="Quote">
    <w:name w:val="Quote"/>
    <w:basedOn w:val="NormalSingle"/>
    <w:next w:val="Normal"/>
    <w:link w:val="QuoteChar"/>
    <w:uiPriority w:val="29"/>
    <w:qFormat/>
    <w:rsid w:val="00DD5B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B16"/>
    <w:rPr>
      <w:i/>
      <w:iCs/>
      <w:color w:val="000000" w:themeColor="text1"/>
      <w:sz w:val="24"/>
      <w:lang w:eastAsia="en-US"/>
    </w:rPr>
  </w:style>
  <w:style w:type="paragraph" w:customStyle="1" w:styleId="Quote2">
    <w:name w:val="Quote2"/>
    <w:aliases w:val="Q=1.0&quot;"/>
    <w:basedOn w:val="Quote"/>
    <w:link w:val="Quote2Char"/>
    <w:rsid w:val="00DD5B16"/>
    <w:pPr>
      <w:ind w:left="1440" w:right="1440"/>
    </w:pPr>
  </w:style>
  <w:style w:type="character" w:customStyle="1" w:styleId="Quote2Char">
    <w:name w:val="Quote2 Char"/>
    <w:aliases w:val="Q=1.0&quot; Char"/>
    <w:basedOn w:val="DefaultParagraphFont"/>
    <w:link w:val="Quote2"/>
    <w:rsid w:val="00DD5B16"/>
    <w:rPr>
      <w:i/>
      <w:iCs/>
      <w:color w:val="000000" w:themeColor="text1"/>
      <w:sz w:val="24"/>
      <w:szCs w:val="24"/>
      <w:lang w:eastAsia="en-US"/>
    </w:rPr>
  </w:style>
  <w:style w:type="paragraph" w:customStyle="1" w:styleId="Quote3">
    <w:name w:val="Quote3"/>
    <w:aliases w:val="Q=1.5&quot;"/>
    <w:basedOn w:val="Quote"/>
    <w:link w:val="Quote3Char"/>
    <w:rsid w:val="00DD5B16"/>
    <w:pPr>
      <w:ind w:left="2160" w:right="2160"/>
    </w:pPr>
  </w:style>
  <w:style w:type="character" w:customStyle="1" w:styleId="Quote3Char">
    <w:name w:val="Quote3 Char"/>
    <w:aliases w:val="Q=1.5&quot; Char"/>
    <w:basedOn w:val="DefaultParagraphFont"/>
    <w:link w:val="Quote3"/>
    <w:rsid w:val="00DD5B16"/>
    <w:rPr>
      <w:i/>
      <w:iCs/>
      <w:color w:val="000000" w:themeColor="text1"/>
      <w:sz w:val="24"/>
      <w:szCs w:val="24"/>
      <w:lang w:eastAsia="en-US"/>
    </w:rPr>
  </w:style>
  <w:style w:type="paragraph" w:customStyle="1" w:styleId="Quote4">
    <w:name w:val="Quote4"/>
    <w:aliases w:val="Q=2.0&quot;"/>
    <w:basedOn w:val="Quote"/>
    <w:link w:val="Quote4Char"/>
    <w:rsid w:val="00DD5B16"/>
    <w:pPr>
      <w:ind w:left="2880" w:right="2880"/>
    </w:pPr>
  </w:style>
  <w:style w:type="character" w:customStyle="1" w:styleId="Quote4Char">
    <w:name w:val="Quote4 Char"/>
    <w:aliases w:val="Q=2.0&quot; Char"/>
    <w:basedOn w:val="DefaultParagraphFont"/>
    <w:link w:val="Quote4"/>
    <w:rsid w:val="00DD5B16"/>
    <w:rPr>
      <w:i/>
      <w:iCs/>
      <w:color w:val="000000" w:themeColor="text1"/>
      <w:sz w:val="24"/>
      <w:szCs w:val="24"/>
      <w:lang w:eastAsia="en-US"/>
    </w:rPr>
  </w:style>
  <w:style w:type="paragraph" w:customStyle="1" w:styleId="Address">
    <w:name w:val="Address"/>
    <w:basedOn w:val="NormalSingle"/>
    <w:rsid w:val="007C2D5B"/>
    <w:pPr>
      <w:keepLines/>
      <w:spacing w:after="120"/>
    </w:pPr>
  </w:style>
  <w:style w:type="character" w:customStyle="1" w:styleId="Heading4Char">
    <w:name w:val="Heading 4 Char"/>
    <w:basedOn w:val="DefaultParagraphFont"/>
    <w:link w:val="Heading4"/>
    <w:semiHidden/>
    <w:rsid w:val="00D64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641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641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641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6413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6413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03C9"/>
    <w:pPr>
      <w:widowControl w:val="0"/>
      <w:autoSpaceDE w:val="0"/>
      <w:autoSpaceDN w:val="0"/>
      <w:spacing w:after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03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mi.stellino@devryl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.Colson\AppData\Roaming\Microsoft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Devry Smith Frank LLP</Company>
  <LinksUpToDate>false</LinksUpToDate>
  <CharactersWithSpaces>1375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Mimi Stellino</dc:creator>
  <dc:description>v1.03</dc:description>
  <cp:lastModifiedBy>Mimi Stellino</cp:lastModifiedBy>
  <cp:revision>3</cp:revision>
  <cp:lastPrinted>2019-12-11T19:15:00Z</cp:lastPrinted>
  <dcterms:created xsi:type="dcterms:W3CDTF">2021-03-31T18:17:00Z</dcterms:created>
  <dcterms:modified xsi:type="dcterms:W3CDTF">2021-03-31T18:23:00Z</dcterms:modified>
</cp:coreProperties>
</file>